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22" w:rsidRPr="00FC388A" w:rsidRDefault="00DA1122" w:rsidP="00DA1122">
      <w:pPr>
        <w:pStyle w:val="Title"/>
        <w:ind w:left="-540" w:hanging="540"/>
        <w:rPr>
          <w:iCs w:val="0"/>
          <w:spacing w:val="50"/>
          <w:sz w:val="36"/>
          <w:szCs w:val="36"/>
          <w:lang w:val="ru-RU"/>
        </w:rPr>
      </w:pPr>
      <w:r w:rsidRPr="00FC388A">
        <w:rPr>
          <w:iCs w:val="0"/>
          <w:spacing w:val="50"/>
          <w:sz w:val="36"/>
          <w:szCs w:val="36"/>
          <w:lang w:val="ru-RU"/>
        </w:rPr>
        <w:t>ОБЩИНА ДВЕ МОГИЛИ</w:t>
      </w:r>
      <w:r w:rsidRPr="00FC388A">
        <w:rPr>
          <w:iCs w:val="0"/>
          <w:spacing w:val="50"/>
          <w:sz w:val="36"/>
          <w:szCs w:val="36"/>
        </w:rPr>
        <w:sym w:font="Symbol" w:char="F0B7"/>
      </w:r>
      <w:r w:rsidRPr="00FC388A">
        <w:rPr>
          <w:iCs w:val="0"/>
          <w:spacing w:val="50"/>
          <w:sz w:val="36"/>
          <w:szCs w:val="36"/>
          <w:lang w:val="ru-RU"/>
        </w:rPr>
        <w:t xml:space="preserve"> ОБЛАСТ РУСЕ</w:t>
      </w:r>
    </w:p>
    <w:p w:rsidR="00DA1122" w:rsidRPr="00BA71E4" w:rsidRDefault="00DA1122" w:rsidP="00DA1122">
      <w:pPr>
        <w:pStyle w:val="Subtitle"/>
        <w:ind w:left="-540"/>
        <w:rPr>
          <w:sz w:val="22"/>
          <w:szCs w:val="22"/>
          <w:lang w:val="ru-RU"/>
        </w:rPr>
      </w:pPr>
      <w:r w:rsidRPr="00BA71E4">
        <w:rPr>
          <w:sz w:val="22"/>
          <w:szCs w:val="22"/>
        </w:rPr>
        <w:t>7150</w:t>
      </w:r>
      <w:r w:rsidRPr="00BA71E4">
        <w:rPr>
          <w:sz w:val="22"/>
          <w:szCs w:val="22"/>
          <w:lang w:val="ru-RU"/>
        </w:rPr>
        <w:t xml:space="preserve"> </w:t>
      </w:r>
      <w:r w:rsidRPr="00BA71E4">
        <w:rPr>
          <w:sz w:val="22"/>
          <w:szCs w:val="22"/>
        </w:rPr>
        <w:t>гр. Две могили, бул</w:t>
      </w:r>
      <w:r w:rsidRPr="00BA71E4">
        <w:rPr>
          <w:sz w:val="22"/>
          <w:szCs w:val="22"/>
          <w:lang w:val="ru-RU"/>
        </w:rPr>
        <w:t>. “</w:t>
      </w:r>
      <w:r w:rsidRPr="00BA71E4">
        <w:rPr>
          <w:sz w:val="22"/>
          <w:szCs w:val="22"/>
        </w:rPr>
        <w:t>България</w:t>
      </w:r>
      <w:r w:rsidRPr="00BA71E4">
        <w:rPr>
          <w:sz w:val="22"/>
          <w:szCs w:val="22"/>
          <w:lang w:val="ru-RU"/>
        </w:rPr>
        <w:t xml:space="preserve">” </w:t>
      </w:r>
      <w:r w:rsidRPr="00BA71E4">
        <w:rPr>
          <w:sz w:val="22"/>
          <w:szCs w:val="22"/>
        </w:rPr>
        <w:t>84, тел./факс08141/2254, тел.централа:</w:t>
      </w:r>
      <w:r w:rsidRPr="00BA71E4">
        <w:rPr>
          <w:sz w:val="22"/>
          <w:szCs w:val="22"/>
          <w:lang w:val="ru-RU"/>
        </w:rPr>
        <w:t xml:space="preserve"> </w:t>
      </w:r>
      <w:r w:rsidRPr="00BA71E4">
        <w:rPr>
          <w:sz w:val="22"/>
          <w:szCs w:val="22"/>
        </w:rPr>
        <w:t>2006;</w:t>
      </w:r>
      <w:r w:rsidRPr="00BA71E4">
        <w:rPr>
          <w:sz w:val="22"/>
          <w:szCs w:val="22"/>
          <w:lang w:val="ru-RU"/>
        </w:rPr>
        <w:t xml:space="preserve"> </w:t>
      </w:r>
      <w:r w:rsidRPr="00BA71E4">
        <w:rPr>
          <w:sz w:val="22"/>
          <w:szCs w:val="22"/>
        </w:rPr>
        <w:t xml:space="preserve">2007; </w:t>
      </w:r>
      <w:r w:rsidRPr="00BA71E4">
        <w:rPr>
          <w:sz w:val="22"/>
          <w:szCs w:val="22"/>
          <w:lang w:val="en-US"/>
        </w:rPr>
        <w:t>e</w:t>
      </w:r>
      <w:r w:rsidRPr="00BA71E4">
        <w:rPr>
          <w:sz w:val="22"/>
          <w:szCs w:val="22"/>
        </w:rPr>
        <w:t>-</w:t>
      </w:r>
      <w:r w:rsidRPr="00BA71E4">
        <w:rPr>
          <w:sz w:val="22"/>
          <w:szCs w:val="22"/>
          <w:lang w:val="en-US"/>
        </w:rPr>
        <w:t>mail</w:t>
      </w:r>
      <w:r w:rsidRPr="00BA71E4">
        <w:rPr>
          <w:sz w:val="22"/>
          <w:szCs w:val="22"/>
        </w:rPr>
        <w:t>:</w:t>
      </w:r>
      <w:r w:rsidRPr="00BA71E4">
        <w:rPr>
          <w:sz w:val="22"/>
          <w:szCs w:val="22"/>
          <w:lang w:val="ru-RU"/>
        </w:rPr>
        <w:t xml:space="preserve"> </w:t>
      </w:r>
      <w:r w:rsidRPr="00BA71E4">
        <w:rPr>
          <w:sz w:val="22"/>
          <w:szCs w:val="22"/>
          <w:lang w:val="en-US"/>
        </w:rPr>
        <w:t>dvemogili</w:t>
      </w:r>
      <w:r w:rsidRPr="00BA71E4">
        <w:rPr>
          <w:sz w:val="22"/>
          <w:szCs w:val="22"/>
        </w:rPr>
        <w:t>@</w:t>
      </w:r>
      <w:r w:rsidRPr="00BA71E4">
        <w:rPr>
          <w:sz w:val="22"/>
          <w:szCs w:val="22"/>
          <w:lang w:val="en-US"/>
        </w:rPr>
        <w:t>mbox</w:t>
      </w:r>
      <w:r w:rsidRPr="00BA71E4">
        <w:rPr>
          <w:sz w:val="22"/>
          <w:szCs w:val="22"/>
        </w:rPr>
        <w:t>.</w:t>
      </w:r>
      <w:r w:rsidRPr="00BA71E4">
        <w:rPr>
          <w:sz w:val="22"/>
          <w:szCs w:val="22"/>
          <w:lang w:val="en-US"/>
        </w:rPr>
        <w:t>digsys</w:t>
      </w:r>
      <w:r w:rsidRPr="00BA71E4">
        <w:rPr>
          <w:sz w:val="22"/>
          <w:szCs w:val="22"/>
        </w:rPr>
        <w:t>.</w:t>
      </w:r>
      <w:r w:rsidRPr="00BA71E4">
        <w:rPr>
          <w:sz w:val="22"/>
          <w:szCs w:val="22"/>
          <w:lang w:val="en-US"/>
        </w:rPr>
        <w:t>bg</w:t>
      </w:r>
    </w:p>
    <w:p w:rsidR="00DA1122" w:rsidRDefault="00DA1122" w:rsidP="00DA1122">
      <w:pPr>
        <w:tabs>
          <w:tab w:val="left" w:pos="9923"/>
        </w:tabs>
        <w:suppressAutoHyphens w:val="0"/>
        <w:ind w:left="3600"/>
        <w:jc w:val="center"/>
        <w:rPr>
          <w:b/>
          <w:bCs/>
          <w:lang w:val="en-US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ind w:left="3600"/>
        <w:jc w:val="center"/>
        <w:rPr>
          <w:b/>
          <w:bCs/>
          <w:lang w:val="en-US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ind w:left="3600"/>
        <w:jc w:val="center"/>
        <w:rPr>
          <w:b/>
          <w:bCs/>
          <w:lang w:val="en-US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ind w:left="3600"/>
        <w:jc w:val="center"/>
        <w:rPr>
          <w:b/>
          <w:bCs/>
          <w:lang w:val="en-US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ind w:left="3600"/>
        <w:rPr>
          <w:b/>
          <w:bCs/>
          <w:lang w:val="bg-BG" w:eastAsia="en-US"/>
        </w:rPr>
      </w:pPr>
      <w:r>
        <w:rPr>
          <w:b/>
          <w:bCs/>
          <w:lang w:val="bg-BG" w:eastAsia="en-US"/>
        </w:rPr>
        <w:t xml:space="preserve">                                       ПРИЕЛ:……….</w:t>
      </w:r>
    </w:p>
    <w:p w:rsidR="00DA1122" w:rsidRDefault="00DA1122" w:rsidP="00DA1122">
      <w:pPr>
        <w:tabs>
          <w:tab w:val="left" w:pos="9923"/>
        </w:tabs>
        <w:suppressAutoHyphens w:val="0"/>
        <w:jc w:val="center"/>
        <w:rPr>
          <w:b/>
          <w:bCs/>
          <w:lang w:val="bg-BG" w:eastAsia="en-US"/>
        </w:rPr>
      </w:pPr>
      <w:r>
        <w:rPr>
          <w:b/>
          <w:bCs/>
          <w:lang w:val="bg-BG" w:eastAsia="en-US"/>
        </w:rPr>
        <w:t xml:space="preserve">                                                                         БОЖИДАР БОРИСОВ</w:t>
      </w:r>
    </w:p>
    <w:p w:rsidR="00DA1122" w:rsidRPr="00DA1122" w:rsidRDefault="00DA1122" w:rsidP="00DA1122">
      <w:pPr>
        <w:tabs>
          <w:tab w:val="left" w:pos="9923"/>
        </w:tabs>
        <w:suppressAutoHyphens w:val="0"/>
        <w:jc w:val="center"/>
        <w:rPr>
          <w:bCs/>
          <w:i/>
          <w:lang w:val="bg-BG" w:eastAsia="en-US"/>
        </w:rPr>
      </w:pPr>
      <w:r w:rsidRPr="00DA1122">
        <w:rPr>
          <w:bCs/>
          <w:i/>
          <w:lang w:val="bg-BG" w:eastAsia="en-US"/>
        </w:rPr>
        <w:t xml:space="preserve">                                                                             </w:t>
      </w:r>
      <w:r>
        <w:rPr>
          <w:bCs/>
          <w:i/>
          <w:lang w:val="bg-BG" w:eastAsia="en-US"/>
        </w:rPr>
        <w:t xml:space="preserve">     </w:t>
      </w:r>
      <w:r w:rsidRPr="00DA1122">
        <w:rPr>
          <w:bCs/>
          <w:i/>
          <w:lang w:val="bg-BG" w:eastAsia="en-US"/>
        </w:rPr>
        <w:t>Кмет на Община Две Могили</w:t>
      </w:r>
    </w:p>
    <w:p w:rsidR="00DA1122" w:rsidRDefault="00DA1122" w:rsidP="00DA1122">
      <w:pPr>
        <w:tabs>
          <w:tab w:val="left" w:pos="9923"/>
        </w:tabs>
        <w:suppressAutoHyphens w:val="0"/>
        <w:jc w:val="center"/>
        <w:rPr>
          <w:b/>
          <w:bCs/>
          <w:lang w:val="bg-BG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jc w:val="center"/>
        <w:rPr>
          <w:b/>
          <w:bCs/>
          <w:lang w:val="bg-BG" w:eastAsia="en-US"/>
        </w:rPr>
      </w:pPr>
      <w:r>
        <w:rPr>
          <w:b/>
          <w:bCs/>
          <w:lang w:val="bg-BG" w:eastAsia="en-US"/>
        </w:rPr>
        <w:t xml:space="preserve">                                                          Дата:</w:t>
      </w:r>
      <w:r w:rsidR="00B6678B">
        <w:rPr>
          <w:b/>
          <w:bCs/>
          <w:lang w:val="bg-BG" w:eastAsia="en-US"/>
        </w:rPr>
        <w:t>21.04.2016г.</w:t>
      </w:r>
    </w:p>
    <w:p w:rsidR="00DA1122" w:rsidRDefault="00DA1122" w:rsidP="00DA1122">
      <w:pPr>
        <w:tabs>
          <w:tab w:val="left" w:pos="9923"/>
        </w:tabs>
        <w:suppressAutoHyphens w:val="0"/>
        <w:rPr>
          <w:b/>
          <w:bCs/>
          <w:lang w:val="bg-BG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jc w:val="center"/>
        <w:rPr>
          <w:b/>
          <w:bCs/>
          <w:lang w:val="bg-BG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jc w:val="center"/>
        <w:rPr>
          <w:b/>
          <w:bCs/>
          <w:lang w:val="bg-BG" w:eastAsia="en-US"/>
        </w:rPr>
      </w:pPr>
    </w:p>
    <w:p w:rsidR="00DA1122" w:rsidRDefault="00DA1122" w:rsidP="00DA1122">
      <w:pPr>
        <w:tabs>
          <w:tab w:val="left" w:pos="9923"/>
        </w:tabs>
        <w:suppressAutoHyphens w:val="0"/>
        <w:spacing w:line="276" w:lineRule="auto"/>
        <w:jc w:val="center"/>
        <w:rPr>
          <w:b/>
          <w:bCs/>
          <w:lang w:val="bg-BG" w:eastAsia="en-US"/>
        </w:rPr>
      </w:pPr>
      <w:r>
        <w:rPr>
          <w:b/>
          <w:bCs/>
          <w:lang w:val="bg-BG" w:eastAsia="en-US"/>
        </w:rPr>
        <w:t>П Р О Т О К О Л   №2</w:t>
      </w:r>
    </w:p>
    <w:p w:rsidR="00DA1122" w:rsidRPr="00E9027A" w:rsidRDefault="00DA1122" w:rsidP="00DA1122">
      <w:pPr>
        <w:tabs>
          <w:tab w:val="left" w:pos="9923"/>
        </w:tabs>
        <w:suppressAutoHyphens w:val="0"/>
        <w:spacing w:line="276" w:lineRule="auto"/>
        <w:jc w:val="center"/>
        <w:rPr>
          <w:b/>
          <w:bCs/>
          <w:lang w:val="bg-BG" w:eastAsia="en-US"/>
        </w:rPr>
      </w:pPr>
    </w:p>
    <w:p w:rsidR="00DA1122" w:rsidRDefault="00DA1122" w:rsidP="00DA1122">
      <w:pPr>
        <w:shd w:val="clear" w:color="auto" w:fill="FFFFFF"/>
        <w:suppressAutoHyphens w:val="0"/>
        <w:spacing w:line="276" w:lineRule="auto"/>
        <w:ind w:firstLine="708"/>
        <w:jc w:val="both"/>
        <w:rPr>
          <w:b/>
          <w:i/>
          <w:lang w:val="bg-BG"/>
        </w:rPr>
      </w:pPr>
      <w:r>
        <w:rPr>
          <w:lang w:val="bg-BG" w:eastAsia="en-US"/>
        </w:rPr>
        <w:t>за дейността на к</w:t>
      </w:r>
      <w:r w:rsidRPr="00E9027A">
        <w:rPr>
          <w:lang w:val="bg-BG" w:eastAsia="en-US"/>
        </w:rPr>
        <w:t xml:space="preserve">омисията за разглеждане, оценяване и класиране на офертите за участие в процедура за възлагане на обществена поръчка, обявена </w:t>
      </w:r>
      <w:r w:rsidRPr="00B62EA2">
        <w:rPr>
          <w:lang w:val="bg-BG" w:eastAsia="en-US"/>
        </w:rPr>
        <w:t>с Решение №</w:t>
      </w:r>
      <w:r>
        <w:rPr>
          <w:lang w:val="bg-BG" w:eastAsia="en-US"/>
        </w:rPr>
        <w:t xml:space="preserve"> </w:t>
      </w:r>
      <w:r>
        <w:rPr>
          <w:lang w:val="en-US" w:eastAsia="en-US"/>
        </w:rPr>
        <w:t>313</w:t>
      </w:r>
      <w:r w:rsidRPr="00B62EA2">
        <w:rPr>
          <w:lang w:val="bg-BG" w:eastAsia="en-US"/>
        </w:rPr>
        <w:t xml:space="preserve"> от </w:t>
      </w:r>
      <w:r>
        <w:rPr>
          <w:lang w:val="en-US" w:eastAsia="en-US"/>
        </w:rPr>
        <w:t>10.03.2016</w:t>
      </w:r>
      <w:r w:rsidRPr="00B62EA2">
        <w:rPr>
          <w:lang w:val="bg-BG" w:eastAsia="en-US"/>
        </w:rPr>
        <w:t> г. </w:t>
      </w:r>
      <w:r w:rsidRPr="00E9027A">
        <w:rPr>
          <w:lang w:val="bg-BG" w:eastAsia="en-US"/>
        </w:rPr>
        <w:t xml:space="preserve">на кмета на Община </w:t>
      </w:r>
      <w:r>
        <w:rPr>
          <w:lang w:val="bg-BG" w:eastAsia="en-US"/>
        </w:rPr>
        <w:t>Две Могили,</w:t>
      </w:r>
      <w:r w:rsidRPr="00E9027A">
        <w:rPr>
          <w:lang w:val="bg-BG" w:eastAsia="en-US"/>
        </w:rPr>
        <w:t xml:space="preserve"> за </w:t>
      </w:r>
      <w:r>
        <w:rPr>
          <w:lang w:val="bg-BG" w:eastAsia="en-US"/>
        </w:rPr>
        <w:t xml:space="preserve">открита процедура, </w:t>
      </w:r>
      <w:r w:rsidRPr="00E9027A">
        <w:rPr>
          <w:lang w:val="bg-BG" w:eastAsia="en-US"/>
        </w:rPr>
        <w:t xml:space="preserve">с предмет: </w:t>
      </w:r>
      <w:r w:rsidRPr="00F7455B">
        <w:rPr>
          <w:b/>
          <w:i/>
        </w:rPr>
        <w:t>„Възлагане на обществен превоз на пътници по междуселищните автобусни линии от утвърдената Общинска тра</w:t>
      </w:r>
      <w:r>
        <w:rPr>
          <w:b/>
          <w:i/>
        </w:rPr>
        <w:t>нспортна схема, квота на Община</w:t>
      </w:r>
      <w:r>
        <w:rPr>
          <w:b/>
          <w:i/>
          <w:lang w:val="bg-BG"/>
        </w:rPr>
        <w:t xml:space="preserve"> Две могили </w:t>
      </w:r>
      <w:r>
        <w:rPr>
          <w:b/>
          <w:i/>
        </w:rPr>
        <w:t>”</w:t>
      </w:r>
    </w:p>
    <w:p w:rsidR="00DA1122" w:rsidRDefault="00DA1122" w:rsidP="00DA1122">
      <w:pPr>
        <w:spacing w:line="276" w:lineRule="auto"/>
        <w:ind w:firstLine="720"/>
        <w:jc w:val="both"/>
        <w:rPr>
          <w:lang w:val="bg-BG" w:eastAsia="en-US"/>
        </w:rPr>
      </w:pPr>
    </w:p>
    <w:p w:rsidR="00DA1122" w:rsidRPr="00B62EA2" w:rsidRDefault="00DA1122" w:rsidP="00DA1122">
      <w:pPr>
        <w:tabs>
          <w:tab w:val="left" w:pos="8931"/>
          <w:tab w:val="left" w:pos="10065"/>
        </w:tabs>
        <w:suppressAutoHyphens w:val="0"/>
        <w:spacing w:line="276" w:lineRule="auto"/>
        <w:jc w:val="both"/>
        <w:rPr>
          <w:lang w:val="bg-BG" w:eastAsia="en-US"/>
        </w:rPr>
      </w:pPr>
      <w:r>
        <w:rPr>
          <w:lang w:val="bg-BG" w:eastAsia="en-US"/>
        </w:rPr>
        <w:t xml:space="preserve">        </w:t>
      </w:r>
      <w:r w:rsidRPr="00B62EA2">
        <w:rPr>
          <w:lang w:val="bg-BG" w:eastAsia="en-US"/>
        </w:rPr>
        <w:t xml:space="preserve">Днес, </w:t>
      </w:r>
      <w:r>
        <w:rPr>
          <w:lang w:val="bg-BG" w:eastAsia="en-US"/>
        </w:rPr>
        <w:t>21.04.</w:t>
      </w:r>
      <w:r w:rsidRPr="003D143B">
        <w:rPr>
          <w:lang w:val="bg-BG" w:eastAsia="en-US"/>
        </w:rPr>
        <w:t xml:space="preserve">2016.г. в </w:t>
      </w:r>
      <w:r>
        <w:rPr>
          <w:lang w:val="bg-BG" w:eastAsia="en-US"/>
        </w:rPr>
        <w:t>09</w:t>
      </w:r>
      <w:r w:rsidRPr="003D143B">
        <w:rPr>
          <w:lang w:val="bg-BG" w:eastAsia="en-US"/>
        </w:rPr>
        <w:t xml:space="preserve">:00часа, в </w:t>
      </w:r>
      <w:r>
        <w:rPr>
          <w:lang w:val="bg-BG" w:eastAsia="en-US"/>
        </w:rPr>
        <w:t>Конферентната</w:t>
      </w:r>
      <w:r w:rsidRPr="003D143B">
        <w:rPr>
          <w:lang w:val="bg-BG" w:eastAsia="en-US"/>
        </w:rPr>
        <w:t xml:space="preserve"> зала на Община </w:t>
      </w:r>
      <w:r>
        <w:rPr>
          <w:lang w:val="bg-BG" w:eastAsia="en-US"/>
        </w:rPr>
        <w:t>Две Могили</w:t>
      </w:r>
      <w:r w:rsidRPr="003D143B">
        <w:rPr>
          <w:lang w:val="bg-BG" w:eastAsia="en-US"/>
        </w:rPr>
        <w:t xml:space="preserve">, находяща се в гр. </w:t>
      </w:r>
      <w:r>
        <w:rPr>
          <w:lang w:val="bg-BG" w:eastAsia="en-US"/>
        </w:rPr>
        <w:t>Две Могили</w:t>
      </w:r>
      <w:r w:rsidRPr="003D143B">
        <w:rPr>
          <w:lang w:val="bg-BG" w:eastAsia="en-US"/>
        </w:rPr>
        <w:t xml:space="preserve">, </w:t>
      </w:r>
      <w:r>
        <w:rPr>
          <w:lang w:val="bg-BG" w:eastAsia="en-US"/>
        </w:rPr>
        <w:t>бул</w:t>
      </w:r>
      <w:r w:rsidRPr="003D143B">
        <w:rPr>
          <w:lang w:val="bg-BG" w:eastAsia="en-US"/>
        </w:rPr>
        <w:t>."</w:t>
      </w:r>
      <w:r>
        <w:rPr>
          <w:lang w:val="bg-BG" w:eastAsia="en-US"/>
        </w:rPr>
        <w:t>България</w:t>
      </w:r>
      <w:r w:rsidRPr="003D143B">
        <w:rPr>
          <w:lang w:val="bg-BG" w:eastAsia="en-US"/>
        </w:rPr>
        <w:t>" №</w:t>
      </w:r>
      <w:r>
        <w:rPr>
          <w:lang w:val="bg-BG" w:eastAsia="en-US"/>
        </w:rPr>
        <w:t>84</w:t>
      </w:r>
      <w:r w:rsidRPr="003D143B">
        <w:rPr>
          <w:lang w:val="bg-BG" w:eastAsia="en-US"/>
        </w:rPr>
        <w:t>, Комисия, назначена със Заповед №</w:t>
      </w:r>
      <w:r>
        <w:rPr>
          <w:lang w:val="bg-BG" w:eastAsia="en-US"/>
        </w:rPr>
        <w:t>441</w:t>
      </w:r>
      <w:r w:rsidRPr="003D143B">
        <w:rPr>
          <w:lang w:val="bg-BG" w:eastAsia="en-US"/>
        </w:rPr>
        <w:t>/</w:t>
      </w:r>
      <w:r>
        <w:rPr>
          <w:lang w:val="en-US" w:eastAsia="en-US"/>
        </w:rPr>
        <w:t>15</w:t>
      </w:r>
      <w:r>
        <w:rPr>
          <w:lang w:val="bg-BG" w:eastAsia="en-US"/>
        </w:rPr>
        <w:t>.04.</w:t>
      </w:r>
      <w:r w:rsidRPr="003D143B">
        <w:rPr>
          <w:lang w:val="bg-BG" w:eastAsia="en-US"/>
        </w:rPr>
        <w:t xml:space="preserve">2016г. на Кмета на Община </w:t>
      </w:r>
      <w:r>
        <w:rPr>
          <w:lang w:val="bg-BG" w:eastAsia="en-US"/>
        </w:rPr>
        <w:t>Две Могили</w:t>
      </w:r>
      <w:r w:rsidRPr="003D143B">
        <w:rPr>
          <w:lang w:val="bg-BG" w:eastAsia="en-US"/>
        </w:rPr>
        <w:t>, със следния състав:</w:t>
      </w:r>
    </w:p>
    <w:p w:rsidR="00DA1122" w:rsidRDefault="00DA1122" w:rsidP="00DA1122">
      <w:pPr>
        <w:pStyle w:val="BodyText"/>
        <w:ind w:firstLine="720"/>
        <w:rPr>
          <w:sz w:val="24"/>
        </w:rPr>
      </w:pPr>
      <w:r w:rsidRPr="00AA19E2">
        <w:rPr>
          <w:sz w:val="24"/>
          <w:u w:val="single"/>
        </w:rPr>
        <w:t>Председател:</w:t>
      </w:r>
      <w:r>
        <w:rPr>
          <w:sz w:val="24"/>
        </w:rPr>
        <w:t xml:space="preserve">  Красимира Русинова- заместник – кмет на Община Две  могили </w:t>
      </w:r>
    </w:p>
    <w:p w:rsidR="00DA1122" w:rsidRPr="00AA19E2" w:rsidRDefault="00DA1122" w:rsidP="00DA1122">
      <w:pPr>
        <w:pStyle w:val="BodyText"/>
        <w:ind w:left="696" w:firstLine="24"/>
        <w:rPr>
          <w:sz w:val="24"/>
        </w:rPr>
      </w:pPr>
      <w:r>
        <w:rPr>
          <w:sz w:val="24"/>
        </w:rPr>
        <w:t>Членове:         Айлин Юсеинова - директор на Дирекция РРУЕПУТС</w:t>
      </w:r>
    </w:p>
    <w:p w:rsidR="00DA1122" w:rsidRPr="00BD3785" w:rsidRDefault="00DA1122" w:rsidP="00DA1122">
      <w:pPr>
        <w:pStyle w:val="BodyText"/>
        <w:ind w:left="2124"/>
        <w:rPr>
          <w:sz w:val="24"/>
          <w:lang w:val="ru-RU"/>
        </w:rPr>
      </w:pPr>
      <w:r>
        <w:rPr>
          <w:sz w:val="24"/>
        </w:rPr>
        <w:t>Йоана Димитрова – старши юрисконсулт</w:t>
      </w:r>
    </w:p>
    <w:p w:rsidR="00DA1122" w:rsidRPr="00AA19E2" w:rsidRDefault="00DA1122" w:rsidP="00DA1122">
      <w:pPr>
        <w:pStyle w:val="BodyText"/>
        <w:rPr>
          <w:sz w:val="24"/>
        </w:rPr>
      </w:pPr>
      <w:r>
        <w:rPr>
          <w:sz w:val="24"/>
        </w:rPr>
        <w:tab/>
      </w:r>
      <w:r w:rsidRPr="006217FF">
        <w:rPr>
          <w:sz w:val="24"/>
          <w:u w:val="single"/>
        </w:rPr>
        <w:t>Резервни членове</w:t>
      </w:r>
      <w:r>
        <w:rPr>
          <w:sz w:val="24"/>
        </w:rPr>
        <w:t>:     1.Росица Димитрова- гл. експерт „Бюджет”</w:t>
      </w:r>
    </w:p>
    <w:p w:rsidR="00DA1122" w:rsidRPr="00DA1122" w:rsidRDefault="00DA1122" w:rsidP="00DA1122">
      <w:pPr>
        <w:shd w:val="clear" w:color="auto" w:fill="FFFFFF"/>
        <w:suppressAutoHyphens w:val="0"/>
        <w:spacing w:line="276" w:lineRule="auto"/>
        <w:ind w:firstLine="708"/>
        <w:jc w:val="both"/>
        <w:rPr>
          <w:b/>
          <w:i/>
          <w:lang w:val="bg-BG"/>
        </w:rPr>
      </w:pPr>
      <w:r>
        <w:rPr>
          <w:bCs/>
          <w:lang w:val="bg-BG" w:eastAsia="en-US"/>
        </w:rPr>
        <w:tab/>
        <w:t xml:space="preserve">Комисията </w:t>
      </w:r>
      <w:r w:rsidRPr="00E9027A">
        <w:rPr>
          <w:lang w:val="bg-BG" w:eastAsia="en-US"/>
        </w:rPr>
        <w:t xml:space="preserve">се събра </w:t>
      </w:r>
      <w:r w:rsidRPr="001C40B8">
        <w:rPr>
          <w:bCs/>
        </w:rPr>
        <w:t xml:space="preserve">за провеждане на </w:t>
      </w:r>
      <w:r w:rsidRPr="001C40B8">
        <w:rPr>
          <w:bCs/>
          <w:lang w:val="bg-BG"/>
        </w:rPr>
        <w:t>публичното заседание по отваряне на ценовите оферти на допуснатите до оценка оферти в открита процедура за възлагане на обществена поръчка с предмет</w:t>
      </w:r>
      <w:r>
        <w:rPr>
          <w:lang w:val="bg-BG" w:eastAsia="en-US"/>
        </w:rPr>
        <w:t xml:space="preserve">: </w:t>
      </w:r>
      <w:r w:rsidRPr="00F7455B">
        <w:rPr>
          <w:b/>
          <w:i/>
        </w:rPr>
        <w:t>„Възлагане на обществен превоз на пътници по междуселищните автобусни линии от утвърдената Общинска тра</w:t>
      </w:r>
      <w:r>
        <w:rPr>
          <w:b/>
          <w:i/>
        </w:rPr>
        <w:t>нспортна схема, квота на Община</w:t>
      </w:r>
      <w:r>
        <w:rPr>
          <w:b/>
          <w:i/>
          <w:lang w:val="bg-BG"/>
        </w:rPr>
        <w:t xml:space="preserve"> Две могили </w:t>
      </w:r>
      <w:r>
        <w:rPr>
          <w:b/>
          <w:i/>
        </w:rPr>
        <w:t>”</w:t>
      </w:r>
      <w:r>
        <w:rPr>
          <w:b/>
          <w:i/>
          <w:lang w:val="bg-BG"/>
        </w:rPr>
        <w:t>.</w:t>
      </w:r>
    </w:p>
    <w:p w:rsidR="00DA1122" w:rsidRPr="001C40B8" w:rsidRDefault="00DA1122" w:rsidP="00DA1122">
      <w:pPr>
        <w:tabs>
          <w:tab w:val="left" w:pos="180"/>
        </w:tabs>
        <w:suppressAutoHyphens w:val="0"/>
        <w:spacing w:line="276" w:lineRule="auto"/>
        <w:jc w:val="both"/>
        <w:rPr>
          <w:b/>
          <w:bCs/>
          <w:lang w:val="bg-BG"/>
        </w:rPr>
      </w:pPr>
      <w:r>
        <w:rPr>
          <w:bCs/>
          <w:lang w:val="bg-BG" w:eastAsia="ko-KR"/>
        </w:rPr>
        <w:tab/>
      </w:r>
      <w:r>
        <w:rPr>
          <w:bCs/>
          <w:lang w:val="bg-BG" w:eastAsia="ko-KR"/>
        </w:rPr>
        <w:tab/>
      </w:r>
      <w:r w:rsidRPr="001C40B8">
        <w:rPr>
          <w:bCs/>
          <w:lang w:val="bg-BG" w:eastAsia="ko-KR"/>
        </w:rPr>
        <w:t>Председателят на комисията установи, че на заседанието присъстват всички редовни членове и е налице необходимия кворум за вземане на валидни решения.</w:t>
      </w:r>
    </w:p>
    <w:p w:rsidR="00DA1122" w:rsidRPr="00C35BA3" w:rsidRDefault="00DA1122" w:rsidP="00DA1122">
      <w:pPr>
        <w:suppressAutoHyphens w:val="0"/>
        <w:spacing w:line="276" w:lineRule="auto"/>
        <w:ind w:firstLine="540"/>
        <w:jc w:val="both"/>
        <w:rPr>
          <w:lang w:val="bg-BG" w:eastAsia="bg-BG"/>
        </w:rPr>
      </w:pPr>
      <w:r w:rsidRPr="00C35BA3">
        <w:rPr>
          <w:lang w:val="bg-BG" w:eastAsia="bg-BG"/>
        </w:rPr>
        <w:t xml:space="preserve"> На заседанието на комисията не присъстваха лица от кръга на чл.68, ал.3 от ЗОП, удостоверено съгласно присъствен списък.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lang w:val="bg-BG" w:eastAsia="bg-BG"/>
        </w:rPr>
      </w:pPr>
      <w:r w:rsidRPr="001C40B8">
        <w:rPr>
          <w:lang w:val="bg-BG" w:eastAsia="bg-BG"/>
        </w:rPr>
        <w:t xml:space="preserve">          </w:t>
      </w:r>
      <w:r w:rsidRPr="001C40B8">
        <w:rPr>
          <w:lang w:val="bg-BG" w:eastAsia="ko-KR"/>
        </w:rPr>
        <w:t>Председ</w:t>
      </w:r>
      <w:r>
        <w:rPr>
          <w:lang w:val="bg-BG" w:eastAsia="ko-KR"/>
        </w:rPr>
        <w:t xml:space="preserve">ателят на комисията съобщи, че </w:t>
      </w:r>
      <w:r w:rsidRPr="001C40B8">
        <w:rPr>
          <w:lang w:val="bg-BG" w:eastAsia="ko-KR"/>
        </w:rPr>
        <w:t>с</w:t>
      </w:r>
      <w:r w:rsidRPr="001C40B8">
        <w:rPr>
          <w:bCs/>
          <w:lang w:val="bg-BG" w:eastAsia="ko-KR"/>
        </w:rPr>
        <w:t xml:space="preserve">ъобразно изискването на чл. 69а, ал. 2 от ЗОП, комисията е разгледала документите в плик № 2 на </w:t>
      </w:r>
      <w:r w:rsidRPr="001C40B8">
        <w:rPr>
          <w:lang w:val="bg-BG" w:eastAsia="ko-KR"/>
        </w:rPr>
        <w:t>допуснатите до оценка на техническите предложения оферти</w:t>
      </w:r>
      <w:r>
        <w:rPr>
          <w:lang w:val="bg-BG" w:eastAsia="ko-KR"/>
        </w:rPr>
        <w:t>.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lang w:val="bg-BG" w:eastAsia="ko-KR"/>
        </w:rPr>
      </w:pPr>
      <w:r w:rsidRPr="001C40B8">
        <w:rPr>
          <w:lang w:val="bg-BG" w:eastAsia="ko-KR"/>
        </w:rPr>
        <w:lastRenderedPageBreak/>
        <w:t xml:space="preserve">               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b/>
          <w:bCs/>
          <w:lang w:val="bg-BG" w:eastAsia="ko-KR"/>
        </w:rPr>
      </w:pPr>
      <w:r w:rsidRPr="001C40B8">
        <w:rPr>
          <w:b/>
          <w:bCs/>
          <w:lang w:val="bg-BG" w:eastAsia="ko-KR"/>
        </w:rPr>
        <w:t>ОТВАРЯНЕ НА ПЛИК № 3 „ПРЕДЛАГАНА ЦЕНА”</w:t>
      </w:r>
    </w:p>
    <w:p w:rsidR="00DA1122" w:rsidRPr="001D5E84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textAlignment w:val="baseline"/>
        <w:rPr>
          <w:bCs/>
          <w:lang w:val="bg-BG" w:eastAsia="ko-KR"/>
        </w:rPr>
      </w:pPr>
      <w:r w:rsidRPr="001D5E84">
        <w:rPr>
          <w:bCs/>
          <w:lang w:val="bg-BG" w:eastAsia="ko-KR"/>
        </w:rPr>
        <w:t xml:space="preserve">Комисията пристъпи към отваряне на Плик № 3 „Предлагана цена” на </w:t>
      </w:r>
      <w:r>
        <w:rPr>
          <w:bCs/>
          <w:lang w:val="bg-BG" w:eastAsia="ko-KR"/>
        </w:rPr>
        <w:t xml:space="preserve">единственият </w:t>
      </w:r>
      <w:r w:rsidRPr="001D5E84">
        <w:rPr>
          <w:bCs/>
          <w:lang w:val="bg-BG" w:eastAsia="ko-KR"/>
        </w:rPr>
        <w:t>участни</w:t>
      </w:r>
      <w:r>
        <w:rPr>
          <w:bCs/>
          <w:lang w:val="bg-BG" w:eastAsia="ko-KR"/>
        </w:rPr>
        <w:t xml:space="preserve">к, </w:t>
      </w:r>
      <w:r w:rsidRPr="001D5E84">
        <w:rPr>
          <w:bCs/>
          <w:lang w:val="bg-BG" w:eastAsia="ko-KR"/>
        </w:rPr>
        <w:t xml:space="preserve">оповестявайки </w:t>
      </w:r>
      <w:r>
        <w:rPr>
          <w:bCs/>
          <w:lang w:val="bg-BG" w:eastAsia="ko-KR"/>
        </w:rPr>
        <w:t>ценовото предложение</w:t>
      </w:r>
      <w:r w:rsidRPr="001D5E84">
        <w:rPr>
          <w:bCs/>
          <w:lang w:val="bg-BG" w:eastAsia="ko-KR"/>
        </w:rPr>
        <w:t>, както следва:</w:t>
      </w:r>
    </w:p>
    <w:p w:rsidR="00DA1122" w:rsidRDefault="00DA1122" w:rsidP="00DA1122">
      <w:pPr>
        <w:suppressAutoHyphens w:val="0"/>
        <w:spacing w:line="276" w:lineRule="auto"/>
        <w:ind w:firstLine="567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</w:rPr>
        <w:t xml:space="preserve">ЕТ </w:t>
      </w:r>
      <w:r w:rsidRPr="00F97C96">
        <w:rPr>
          <w:b/>
          <w:bCs/>
          <w:u w:val="single"/>
        </w:rPr>
        <w:t>“</w:t>
      </w:r>
      <w:r>
        <w:rPr>
          <w:b/>
          <w:bCs/>
          <w:u w:val="single"/>
        </w:rPr>
        <w:t>Евгений Николаев</w:t>
      </w:r>
      <w:r w:rsidRPr="00F97C96">
        <w:rPr>
          <w:b/>
          <w:bCs/>
          <w:u w:val="single"/>
        </w:rPr>
        <w:t xml:space="preserve">” </w:t>
      </w:r>
      <w:r>
        <w:rPr>
          <w:b/>
          <w:bCs/>
          <w:u w:val="single"/>
        </w:rPr>
        <w:t xml:space="preserve">гр. Две могили </w:t>
      </w:r>
    </w:p>
    <w:p w:rsidR="00DA1122" w:rsidRPr="001D5E84" w:rsidRDefault="00DA1122" w:rsidP="00DA1122">
      <w:pPr>
        <w:suppressAutoHyphens w:val="0"/>
        <w:spacing w:line="276" w:lineRule="auto"/>
        <w:ind w:firstLine="567"/>
        <w:jc w:val="both"/>
        <w:rPr>
          <w:b/>
          <w:lang w:val="en-US" w:eastAsia="en-GB"/>
        </w:rPr>
      </w:pPr>
      <w:r w:rsidRPr="00F97C96">
        <w:rPr>
          <w:b/>
          <w:bCs/>
          <w:u w:val="single"/>
        </w:rPr>
        <w:t xml:space="preserve"> </w:t>
      </w:r>
      <w:r w:rsidRPr="001D5E84">
        <w:rPr>
          <w:bCs/>
          <w:lang w:val="bg-BG" w:eastAsia="ko-KR"/>
        </w:rPr>
        <w:t>Председателят показа на останалите членове от комисията</w:t>
      </w:r>
      <w:r>
        <w:rPr>
          <w:bCs/>
          <w:lang w:val="bg-BG" w:eastAsia="ko-KR"/>
        </w:rPr>
        <w:t xml:space="preserve"> </w:t>
      </w:r>
      <w:r w:rsidRPr="001D5E84">
        <w:rPr>
          <w:bCs/>
          <w:lang w:val="bg-BG" w:eastAsia="ko-KR"/>
        </w:rPr>
        <w:t xml:space="preserve">запечатан непрозрачен плик № 3, с ненарушена цялост, подписан на публичното отваряне на офертите на </w:t>
      </w:r>
      <w:r>
        <w:rPr>
          <w:bCs/>
          <w:lang w:val="bg-BG" w:eastAsia="ko-KR"/>
        </w:rPr>
        <w:t>15.04</w:t>
      </w:r>
      <w:r w:rsidRPr="001D5E84">
        <w:rPr>
          <w:bCs/>
          <w:lang w:val="bg-BG" w:eastAsia="ko-KR"/>
        </w:rPr>
        <w:t xml:space="preserve">.2016г. от </w:t>
      </w:r>
      <w:r>
        <w:rPr>
          <w:bCs/>
          <w:lang w:val="bg-BG" w:eastAsia="ko-KR"/>
        </w:rPr>
        <w:t>всички</w:t>
      </w:r>
      <w:r w:rsidRPr="001D5E84">
        <w:rPr>
          <w:bCs/>
          <w:lang w:val="bg-BG" w:eastAsia="ko-KR"/>
        </w:rPr>
        <w:t xml:space="preserve"> членове на комисията, след което пликът бе отворен</w:t>
      </w:r>
      <w:r w:rsidRPr="001D5E84">
        <w:rPr>
          <w:bCs/>
          <w:lang w:val="en-US" w:eastAsia="ko-KR"/>
        </w:rPr>
        <w:t>.</w:t>
      </w:r>
    </w:p>
    <w:p w:rsidR="00DA1122" w:rsidRPr="00880A7C" w:rsidRDefault="00DA1122" w:rsidP="00DA1122">
      <w:pPr>
        <w:suppressAutoHyphens w:val="0"/>
        <w:spacing w:line="276" w:lineRule="auto"/>
        <w:ind w:firstLine="567"/>
        <w:jc w:val="both"/>
        <w:rPr>
          <w:bCs/>
          <w:lang w:val="en-US" w:eastAsia="ko-KR"/>
        </w:rPr>
      </w:pPr>
      <w:r w:rsidRPr="001D5E84">
        <w:rPr>
          <w:bCs/>
          <w:lang w:val="bg-BG" w:eastAsia="ko-KR"/>
        </w:rPr>
        <w:t>Комисията оповести предложението на участника, което е, както следва</w:t>
      </w:r>
      <w:r w:rsidRPr="001D5E84">
        <w:rPr>
          <w:bCs/>
          <w:lang w:val="en-US" w:eastAsia="ko-KR"/>
        </w:rPr>
        <w:t>:</w:t>
      </w:r>
      <w:r>
        <w:rPr>
          <w:bCs/>
          <w:lang w:val="bg-BG" w:eastAsia="ko-KR"/>
        </w:rPr>
        <w:t xml:space="preserve"> ц</w:t>
      </w:r>
      <w:r w:rsidRPr="00BB5743">
        <w:rPr>
          <w:bCs/>
          <w:lang w:val="bg-BG" w:eastAsia="ko-KR"/>
        </w:rPr>
        <w:t>ена за изпълнение:</w:t>
      </w:r>
      <w:r w:rsidR="00D857E4">
        <w:rPr>
          <w:bCs/>
          <w:lang w:val="bg-BG" w:eastAsia="ko-KR"/>
        </w:rPr>
        <w:t xml:space="preserve"> </w:t>
      </w:r>
      <w:r w:rsidRPr="00D857E4">
        <w:rPr>
          <w:b/>
          <w:bCs/>
          <w:lang w:val="bg-BG" w:eastAsia="ko-KR"/>
        </w:rPr>
        <w:t>219</w:t>
      </w:r>
      <w:r w:rsidR="00D857E4" w:rsidRPr="00D857E4">
        <w:rPr>
          <w:b/>
          <w:bCs/>
          <w:lang w:val="bg-BG" w:eastAsia="ko-KR"/>
        </w:rPr>
        <w:t>.</w:t>
      </w:r>
      <w:r w:rsidRPr="00D857E4">
        <w:rPr>
          <w:b/>
          <w:bCs/>
          <w:lang w:val="bg-BG" w:eastAsia="ko-KR"/>
        </w:rPr>
        <w:t>58 лева без ДДС</w:t>
      </w:r>
      <w:r w:rsidR="00D857E4">
        <w:rPr>
          <w:bCs/>
          <w:lang w:val="bg-BG" w:eastAsia="ko-KR"/>
        </w:rPr>
        <w:t xml:space="preserve"> (</w:t>
      </w:r>
      <w:r>
        <w:rPr>
          <w:bCs/>
          <w:lang w:val="bg-BG" w:eastAsia="ko-KR"/>
        </w:rPr>
        <w:t>двеста и деветнадесет лева и 58 ст.</w:t>
      </w:r>
      <w:r w:rsidR="00D857E4">
        <w:rPr>
          <w:bCs/>
          <w:lang w:val="bg-BG" w:eastAsia="ko-KR"/>
        </w:rPr>
        <w:t>)</w:t>
      </w:r>
      <w:r>
        <w:rPr>
          <w:bCs/>
          <w:lang w:val="bg-BG" w:eastAsia="ko-KR"/>
        </w:rPr>
        <w:t xml:space="preserve"> или </w:t>
      </w:r>
      <w:r w:rsidRPr="00D857E4">
        <w:rPr>
          <w:b/>
          <w:bCs/>
          <w:lang w:val="bg-BG" w:eastAsia="ko-KR"/>
        </w:rPr>
        <w:t xml:space="preserve">263.50 </w:t>
      </w:r>
      <w:r w:rsidR="00D857E4" w:rsidRPr="00D857E4">
        <w:rPr>
          <w:b/>
          <w:bCs/>
          <w:lang w:val="bg-BG" w:eastAsia="ko-KR"/>
        </w:rPr>
        <w:t>с вкл. ДДС</w:t>
      </w:r>
      <w:r w:rsidR="00D857E4">
        <w:rPr>
          <w:bCs/>
          <w:lang w:val="bg-BG" w:eastAsia="ko-KR"/>
        </w:rPr>
        <w:t xml:space="preserve"> </w:t>
      </w:r>
      <w:r w:rsidR="0086609A">
        <w:rPr>
          <w:bCs/>
          <w:lang w:val="bg-BG" w:eastAsia="ko-KR"/>
        </w:rPr>
        <w:t>(двеста шестдесет и три лева и 50 ст.)</w:t>
      </w:r>
      <w:r w:rsidRPr="00880A7C">
        <w:rPr>
          <w:bCs/>
          <w:lang w:val="bg-BG" w:eastAsia="ko-KR"/>
        </w:rPr>
        <w:t>.</w:t>
      </w:r>
    </w:p>
    <w:p w:rsidR="00DA1122" w:rsidRPr="000A2B9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1" w:firstLine="567"/>
        <w:jc w:val="both"/>
        <w:textAlignment w:val="baseline"/>
        <w:rPr>
          <w:bCs/>
          <w:lang w:val="bg-BG" w:eastAsia="ko-KR"/>
        </w:rPr>
      </w:pPr>
      <w:r w:rsidRPr="000A2B92">
        <w:rPr>
          <w:lang w:val="bg-BG" w:eastAsia="en-GB"/>
        </w:rPr>
        <w:t>Тъй като на публичното заседание на комисията не присъства участник или негов упълномощен представител, разборедбатана чл.69а, ал.3, изречение последно, предложение последно от ЗОП, е неприложима.</w:t>
      </w:r>
    </w:p>
    <w:p w:rsidR="00DA112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lang w:val="bg-BG" w:eastAsia="en-GB"/>
        </w:rPr>
      </w:pPr>
      <w:r w:rsidRPr="0056730B">
        <w:rPr>
          <w:b/>
          <w:bCs/>
          <w:lang w:val="bg-BG" w:eastAsia="en-GB"/>
        </w:rPr>
        <w:t>Председателят на комисията обяви, че с това приключва публичната част от заседанието и работата на комисията, която ще продължи своя</w:t>
      </w:r>
      <w:r>
        <w:rPr>
          <w:b/>
          <w:bCs/>
          <w:lang w:val="bg-BG" w:eastAsia="en-GB"/>
        </w:rPr>
        <w:t xml:space="preserve">та дейност в закрито заседание в </w:t>
      </w:r>
      <w:r w:rsidRPr="0056730B">
        <w:rPr>
          <w:b/>
          <w:lang w:val="bg-BG" w:eastAsia="en-GB"/>
        </w:rPr>
        <w:t>същия ден</w:t>
      </w:r>
      <w:r>
        <w:rPr>
          <w:b/>
          <w:lang w:val="bg-BG" w:eastAsia="en-GB"/>
        </w:rPr>
        <w:t xml:space="preserve">. </w:t>
      </w:r>
    </w:p>
    <w:p w:rsidR="00DA1122" w:rsidRPr="00451380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Cs/>
          <w:lang w:val="bg-BG" w:eastAsia="ko-KR"/>
        </w:rPr>
      </w:pPr>
      <w:r w:rsidRPr="00451380">
        <w:rPr>
          <w:lang w:val="bg-BG" w:eastAsia="en-GB"/>
        </w:rPr>
        <w:t xml:space="preserve">Пристъпи се </w:t>
      </w:r>
      <w:r w:rsidR="00D857E4">
        <w:rPr>
          <w:lang w:val="bg-BG" w:eastAsia="en-GB"/>
        </w:rPr>
        <w:t>към разглеждане на ценово</w:t>
      </w:r>
      <w:r w:rsidRPr="00451380">
        <w:rPr>
          <w:lang w:val="bg-BG" w:eastAsia="en-GB"/>
        </w:rPr>
        <w:t>т</w:t>
      </w:r>
      <w:r w:rsidR="00D857E4">
        <w:rPr>
          <w:lang w:val="bg-BG" w:eastAsia="en-GB"/>
        </w:rPr>
        <w:t>о</w:t>
      </w:r>
      <w:r w:rsidRPr="00451380">
        <w:rPr>
          <w:lang w:val="bg-BG" w:eastAsia="en-GB"/>
        </w:rPr>
        <w:t xml:space="preserve"> предложени</w:t>
      </w:r>
      <w:r w:rsidR="00D857E4">
        <w:rPr>
          <w:lang w:val="bg-BG" w:eastAsia="en-GB"/>
        </w:rPr>
        <w:t>е</w:t>
      </w:r>
      <w:r w:rsidRPr="00451380">
        <w:rPr>
          <w:lang w:val="bg-BG" w:eastAsia="en-GB"/>
        </w:rPr>
        <w:t xml:space="preserve"> на допуснати</w:t>
      </w:r>
      <w:r w:rsidR="00D857E4">
        <w:rPr>
          <w:lang w:val="bg-BG" w:eastAsia="en-GB"/>
        </w:rPr>
        <w:t>я</w:t>
      </w:r>
      <w:r w:rsidRPr="00451380">
        <w:rPr>
          <w:lang w:val="bg-BG" w:eastAsia="en-GB"/>
        </w:rPr>
        <w:t xml:space="preserve"> участни</w:t>
      </w:r>
      <w:r w:rsidR="00D857E4">
        <w:rPr>
          <w:lang w:val="bg-BG" w:eastAsia="en-GB"/>
        </w:rPr>
        <w:t>к</w:t>
      </w:r>
      <w:r w:rsidRPr="00451380">
        <w:rPr>
          <w:lang w:val="bg-BG" w:eastAsia="en-GB"/>
        </w:rPr>
        <w:t>, за съответствие с предварително обявените условия.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lang w:val="bg-BG" w:eastAsia="en-GB"/>
        </w:rPr>
      </w:pPr>
      <w:r w:rsidRPr="00451380">
        <w:rPr>
          <w:lang w:val="bg-BG" w:eastAsia="en-GB"/>
        </w:rPr>
        <w:t>Комисията констатира, че ценов</w:t>
      </w:r>
      <w:r w:rsidR="00D857E4">
        <w:rPr>
          <w:lang w:val="bg-BG" w:eastAsia="en-GB"/>
        </w:rPr>
        <w:t>ото</w:t>
      </w:r>
      <w:r w:rsidRPr="00451380">
        <w:rPr>
          <w:lang w:val="bg-BG" w:eastAsia="en-GB"/>
        </w:rPr>
        <w:t xml:space="preserve"> предложени</w:t>
      </w:r>
      <w:r w:rsidR="00D857E4">
        <w:rPr>
          <w:lang w:val="bg-BG" w:eastAsia="en-GB"/>
        </w:rPr>
        <w:t>е</w:t>
      </w:r>
      <w:r w:rsidRPr="00451380">
        <w:rPr>
          <w:lang w:val="bg-BG" w:eastAsia="en-GB"/>
        </w:rPr>
        <w:t xml:space="preserve"> отговаря на изискванията на Възложителя, включително са съобразени с прогнозната стойност на поръчката</w:t>
      </w:r>
      <w:r w:rsidR="00D857E4">
        <w:rPr>
          <w:lang w:val="bg-BG" w:eastAsia="en-GB"/>
        </w:rPr>
        <w:t>.</w:t>
      </w:r>
    </w:p>
    <w:p w:rsidR="00DA112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8"/>
        <w:jc w:val="center"/>
        <w:textAlignment w:val="baseline"/>
        <w:rPr>
          <w:b/>
          <w:lang w:val="bg-BG" w:eastAsia="ko-KR"/>
        </w:rPr>
      </w:pPr>
    </w:p>
    <w:p w:rsidR="00DA112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textAlignment w:val="baseline"/>
        <w:rPr>
          <w:b/>
          <w:lang w:val="bg-BG" w:eastAsia="ko-KR"/>
        </w:rPr>
      </w:pP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416" w:right="-1" w:firstLine="708"/>
        <w:textAlignment w:val="baseline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 xml:space="preserve">             </w:t>
      </w:r>
      <w:r w:rsidRPr="001C40B8">
        <w:rPr>
          <w:b/>
          <w:bCs/>
          <w:lang w:val="bg-BG" w:eastAsia="bg-BG"/>
        </w:rPr>
        <w:t>КЛАСИРАНЕ НА УЧАСТНИЦИТЕ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bCs/>
          <w:lang w:val="bg-BG" w:eastAsia="bg-BG"/>
        </w:rPr>
      </w:pPr>
      <w:r w:rsidRPr="001C40B8">
        <w:rPr>
          <w:bCs/>
          <w:lang w:val="bg-BG" w:eastAsia="bg-BG"/>
        </w:rPr>
        <w:t>Във връзка с извършените от комисията действия по разглеждане и оценка на техническите и ценов</w:t>
      </w:r>
      <w:r w:rsidR="00D857E4">
        <w:rPr>
          <w:bCs/>
          <w:lang w:val="bg-BG" w:eastAsia="bg-BG"/>
        </w:rPr>
        <w:t>ото</w:t>
      </w:r>
      <w:r w:rsidRPr="001C40B8">
        <w:rPr>
          <w:bCs/>
          <w:lang w:val="bg-BG" w:eastAsia="bg-BG"/>
        </w:rPr>
        <w:t xml:space="preserve"> предложени</w:t>
      </w:r>
      <w:r w:rsidR="00D857E4">
        <w:rPr>
          <w:bCs/>
          <w:lang w:val="bg-BG" w:eastAsia="bg-BG"/>
        </w:rPr>
        <w:t>е</w:t>
      </w:r>
      <w:r w:rsidRPr="001C40B8">
        <w:rPr>
          <w:bCs/>
          <w:lang w:val="bg-BG" w:eastAsia="bg-BG"/>
        </w:rPr>
        <w:t xml:space="preserve"> на участни</w:t>
      </w:r>
      <w:r w:rsidR="00D857E4">
        <w:rPr>
          <w:bCs/>
          <w:lang w:val="bg-BG" w:eastAsia="bg-BG"/>
        </w:rPr>
        <w:t>кс</w:t>
      </w:r>
      <w:r w:rsidRPr="001C40B8">
        <w:rPr>
          <w:bCs/>
          <w:lang w:val="bg-BG" w:eastAsia="bg-BG"/>
        </w:rPr>
        <w:t>, допуснат до съответните етапи от</w:t>
      </w:r>
      <w:r>
        <w:rPr>
          <w:bCs/>
          <w:lang w:val="bg-BG" w:eastAsia="bg-BG"/>
        </w:rPr>
        <w:t xml:space="preserve"> процедурата, подробно описани </w:t>
      </w:r>
      <w:r w:rsidRPr="001C40B8">
        <w:rPr>
          <w:bCs/>
          <w:lang w:val="bg-BG" w:eastAsia="bg-BG"/>
        </w:rPr>
        <w:t xml:space="preserve">в настоящия протокол и предходен </w:t>
      </w:r>
      <w:r w:rsidR="00D857E4">
        <w:rPr>
          <w:bCs/>
          <w:lang w:val="bg-BG" w:eastAsia="bg-BG"/>
        </w:rPr>
        <w:t>такъв,</w:t>
      </w:r>
      <w:r w:rsidRPr="001C40B8">
        <w:rPr>
          <w:bCs/>
          <w:lang w:val="bg-BG" w:eastAsia="bg-BG"/>
        </w:rPr>
        <w:t xml:space="preserve">Комисията </w:t>
      </w:r>
      <w:r>
        <w:rPr>
          <w:bCs/>
          <w:lang w:val="bg-BG" w:eastAsia="bg-BG"/>
        </w:rPr>
        <w:t>прави следното класиране</w:t>
      </w:r>
      <w:r w:rsidR="00D857E4">
        <w:rPr>
          <w:bCs/>
          <w:lang w:val="bg-BG" w:eastAsia="bg-BG"/>
        </w:rPr>
        <w:t>: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center"/>
        <w:textAlignment w:val="baseline"/>
        <w:rPr>
          <w:b/>
          <w:lang w:val="bg-BG" w:eastAsia="ko-KR"/>
        </w:rPr>
      </w:pPr>
    </w:p>
    <w:p w:rsidR="00DA112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center"/>
        <w:textAlignment w:val="baseline"/>
        <w:rPr>
          <w:b/>
          <w:lang w:val="bg-BG" w:eastAsia="ko-KR"/>
        </w:rPr>
      </w:pPr>
      <w:r w:rsidRPr="001C40B8">
        <w:rPr>
          <w:b/>
          <w:lang w:val="bg-BG" w:eastAsia="ko-KR"/>
        </w:rPr>
        <w:t>КЛАСИРАНЕ</w:t>
      </w:r>
    </w:p>
    <w:p w:rsidR="00D857E4" w:rsidRPr="001C40B8" w:rsidRDefault="00D857E4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709"/>
        <w:jc w:val="center"/>
        <w:textAlignment w:val="baseline"/>
        <w:rPr>
          <w:b/>
          <w:lang w:val="bg-BG" w:eastAsia="ko-KR"/>
        </w:rPr>
      </w:pPr>
    </w:p>
    <w:p w:rsidR="00DA112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textAlignment w:val="baseline"/>
        <w:rPr>
          <w:b/>
          <w:bCs/>
          <w:lang w:val="bg-BG" w:eastAsia="bg-BG"/>
        </w:rPr>
      </w:pPr>
      <w:r w:rsidRPr="001C40B8">
        <w:rPr>
          <w:b/>
          <w:bCs/>
          <w:lang w:val="bg-BG" w:eastAsia="bg-BG"/>
        </w:rPr>
        <w:t>І - во място</w:t>
      </w:r>
      <w:r w:rsidRPr="00FD20C1">
        <w:rPr>
          <w:b/>
          <w:bCs/>
          <w:lang w:val="bg-BG" w:eastAsia="bg-BG"/>
        </w:rPr>
        <w:t xml:space="preserve"> </w:t>
      </w:r>
      <w:r w:rsidR="00D857E4" w:rsidRPr="00D857E4">
        <w:rPr>
          <w:b/>
          <w:bCs/>
        </w:rPr>
        <w:t>ЕТ “Евгений Николаев” гр. Две могили</w:t>
      </w:r>
      <w:r w:rsidRPr="001C40B8">
        <w:rPr>
          <w:b/>
          <w:bCs/>
          <w:lang w:val="bg-BG" w:eastAsia="bg-BG"/>
        </w:rPr>
        <w:t>;</w:t>
      </w:r>
    </w:p>
    <w:p w:rsidR="00D857E4" w:rsidRPr="001C40B8" w:rsidRDefault="00D857E4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textAlignment w:val="baseline"/>
        <w:rPr>
          <w:b/>
          <w:lang w:val="bg-BG"/>
        </w:rPr>
      </w:pPr>
    </w:p>
    <w:p w:rsidR="00DA1122" w:rsidRPr="00D857E4" w:rsidRDefault="00DA1122" w:rsidP="00D857E4">
      <w:pPr>
        <w:shd w:val="clear" w:color="auto" w:fill="FFFFFF"/>
        <w:suppressAutoHyphens w:val="0"/>
        <w:spacing w:line="276" w:lineRule="auto"/>
        <w:ind w:firstLine="708"/>
        <w:jc w:val="both"/>
        <w:rPr>
          <w:b/>
          <w:i/>
          <w:lang w:val="bg-BG"/>
        </w:rPr>
      </w:pPr>
      <w:r w:rsidRPr="001C40B8">
        <w:rPr>
          <w:bCs/>
          <w:lang w:val="bg-BG" w:eastAsia="ko-KR"/>
        </w:rPr>
        <w:t>Предвид извършеното класиране, Коми</w:t>
      </w:r>
      <w:r>
        <w:rPr>
          <w:bCs/>
          <w:lang w:val="bg-BG" w:eastAsia="ko-KR"/>
        </w:rPr>
        <w:t>сията предлага на Възложителя, кметът</w:t>
      </w:r>
      <w:r w:rsidRPr="001C40B8">
        <w:rPr>
          <w:bCs/>
          <w:lang w:val="bg-BG" w:eastAsia="ko-KR"/>
        </w:rPr>
        <w:t xml:space="preserve"> на община </w:t>
      </w:r>
      <w:r>
        <w:rPr>
          <w:bCs/>
          <w:lang w:val="bg-BG" w:eastAsia="ko-KR"/>
        </w:rPr>
        <w:t>Две Могили</w:t>
      </w:r>
      <w:r w:rsidRPr="001C40B8">
        <w:rPr>
          <w:bCs/>
          <w:lang w:val="bg-BG" w:eastAsia="ko-KR"/>
        </w:rPr>
        <w:t xml:space="preserve">, </w:t>
      </w:r>
      <w:r w:rsidRPr="001E5116">
        <w:rPr>
          <w:bCs/>
          <w:iCs/>
          <w:lang w:val="bg-BG" w:eastAsia="en-US"/>
        </w:rPr>
        <w:t>з</w:t>
      </w:r>
      <w:r w:rsidRPr="0008740A">
        <w:rPr>
          <w:bCs/>
          <w:iCs/>
          <w:lang w:val="bg-BG" w:eastAsia="en-US"/>
        </w:rPr>
        <w:t>а изпълнител на обществената поръчка</w:t>
      </w:r>
      <w:r>
        <w:rPr>
          <w:bCs/>
          <w:iCs/>
          <w:lang w:val="bg-BG" w:eastAsia="en-US"/>
        </w:rPr>
        <w:t>,</w:t>
      </w:r>
      <w:r w:rsidRPr="0008740A">
        <w:rPr>
          <w:bCs/>
          <w:iCs/>
          <w:lang w:val="bg-BG" w:eastAsia="en-US"/>
        </w:rPr>
        <w:t xml:space="preserve"> с предмет: </w:t>
      </w:r>
      <w:r w:rsidR="00D857E4" w:rsidRPr="00F7455B">
        <w:rPr>
          <w:b/>
          <w:i/>
        </w:rPr>
        <w:t>„Възлагане на обществен превоз на пътници по междуселищните автобусни линии от утвърдената Общинска тра</w:t>
      </w:r>
      <w:r w:rsidR="00D857E4">
        <w:rPr>
          <w:b/>
          <w:i/>
        </w:rPr>
        <w:t>нспортна схема, квота на Община</w:t>
      </w:r>
      <w:r w:rsidR="00D857E4">
        <w:rPr>
          <w:b/>
          <w:i/>
          <w:lang w:val="bg-BG"/>
        </w:rPr>
        <w:t xml:space="preserve"> Две могили </w:t>
      </w:r>
      <w:r w:rsidR="00D857E4">
        <w:rPr>
          <w:b/>
          <w:i/>
        </w:rPr>
        <w:t>”</w:t>
      </w:r>
      <w:r w:rsidRPr="001E5116">
        <w:rPr>
          <w:b/>
          <w:lang w:val="bg-BG"/>
        </w:rPr>
        <w:t xml:space="preserve">, </w:t>
      </w:r>
      <w:r>
        <w:rPr>
          <w:lang w:val="bg-BG" w:eastAsia="bg-BG"/>
        </w:rPr>
        <w:t>да бъде избран участникът</w:t>
      </w:r>
      <w:r w:rsidRPr="001E5116">
        <w:rPr>
          <w:lang w:val="bg-BG" w:eastAsia="bg-BG"/>
        </w:rPr>
        <w:t>, класиран на първо място, а именно:</w:t>
      </w:r>
    </w:p>
    <w:p w:rsidR="00D857E4" w:rsidRDefault="00DA1122" w:rsidP="00D857E4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-1" w:firstLine="567"/>
        <w:jc w:val="both"/>
        <w:textAlignment w:val="baseline"/>
        <w:rPr>
          <w:b/>
          <w:bCs/>
          <w:lang w:val="bg-BG" w:eastAsia="bg-BG"/>
        </w:rPr>
      </w:pPr>
      <w:r w:rsidRPr="001E5116">
        <w:rPr>
          <w:b/>
          <w:bCs/>
          <w:lang w:val="bg-BG" w:eastAsia="ko-KR"/>
        </w:rPr>
        <w:t xml:space="preserve">Участник </w:t>
      </w:r>
      <w:r w:rsidR="00D857E4" w:rsidRPr="00D857E4">
        <w:rPr>
          <w:b/>
          <w:bCs/>
        </w:rPr>
        <w:t>ЕТ “Евгений Николаев” гр. Две могили</w:t>
      </w:r>
      <w:r w:rsidR="00D857E4" w:rsidRPr="001C40B8">
        <w:rPr>
          <w:b/>
          <w:bCs/>
          <w:lang w:val="bg-BG" w:eastAsia="bg-BG"/>
        </w:rPr>
        <w:t>;</w:t>
      </w:r>
    </w:p>
    <w:p w:rsidR="00DA1122" w:rsidRDefault="00DA1122" w:rsidP="00DA1122">
      <w:pPr>
        <w:spacing w:line="276" w:lineRule="auto"/>
        <w:jc w:val="both"/>
        <w:rPr>
          <w:lang w:val="bg-BG" w:eastAsia="ko-KR"/>
        </w:rPr>
      </w:pPr>
    </w:p>
    <w:p w:rsidR="00DA1122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2" w:firstLine="567"/>
        <w:jc w:val="both"/>
        <w:textAlignment w:val="baseline"/>
        <w:rPr>
          <w:lang w:val="bg-BG" w:eastAsia="ko-KR"/>
        </w:rPr>
      </w:pPr>
      <w:r w:rsidRPr="001C40B8">
        <w:rPr>
          <w:lang w:val="bg-BG" w:eastAsia="ko-KR"/>
        </w:rPr>
        <w:t xml:space="preserve">Настоящият протокол се приключи на </w:t>
      </w:r>
      <w:r w:rsidR="00D857E4">
        <w:rPr>
          <w:lang w:val="bg-BG" w:eastAsia="ko-KR"/>
        </w:rPr>
        <w:t>21.04.</w:t>
      </w:r>
      <w:r>
        <w:rPr>
          <w:lang w:val="bg-BG" w:eastAsia="ko-KR"/>
        </w:rPr>
        <w:t>2016</w:t>
      </w:r>
      <w:r w:rsidRPr="001C40B8">
        <w:rPr>
          <w:lang w:val="bg-BG" w:eastAsia="ko-KR"/>
        </w:rPr>
        <w:t>г</w:t>
      </w:r>
      <w:r w:rsidRPr="00E15075">
        <w:rPr>
          <w:lang w:val="bg-BG" w:eastAsia="ko-KR"/>
        </w:rPr>
        <w:t xml:space="preserve">., в </w:t>
      </w:r>
      <w:r w:rsidR="00D857E4">
        <w:rPr>
          <w:lang w:val="bg-BG" w:eastAsia="ko-KR"/>
        </w:rPr>
        <w:t>10</w:t>
      </w:r>
      <w:r w:rsidRPr="00E15075">
        <w:rPr>
          <w:lang w:val="bg-BG" w:eastAsia="ko-KR"/>
        </w:rPr>
        <w:t>:00часа и се подписа от членовете на комисията без забележки и изразяване на особени мнения.</w:t>
      </w:r>
      <w:r w:rsidRPr="001C40B8">
        <w:rPr>
          <w:lang w:val="bg-BG" w:eastAsia="ko-KR"/>
        </w:rPr>
        <w:t xml:space="preserve"> </w:t>
      </w:r>
    </w:p>
    <w:p w:rsidR="00DA1122" w:rsidRPr="001C40B8" w:rsidRDefault="00DA1122" w:rsidP="00DA1122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2" w:firstLine="567"/>
        <w:jc w:val="both"/>
        <w:textAlignment w:val="baseline"/>
        <w:rPr>
          <w:lang w:val="bg-BG" w:eastAsia="ko-KR"/>
        </w:rPr>
      </w:pPr>
      <w:r w:rsidRPr="001C40B8">
        <w:rPr>
          <w:lang w:val="bg-BG" w:eastAsia="ko-KR"/>
        </w:rPr>
        <w:t>Протоколите, отразяващи работата на комисията заедно с цяла</w:t>
      </w:r>
      <w:r>
        <w:rPr>
          <w:lang w:val="bg-BG" w:eastAsia="ko-KR"/>
        </w:rPr>
        <w:t>та документация се предават на В</w:t>
      </w:r>
      <w:r w:rsidRPr="001C40B8">
        <w:rPr>
          <w:lang w:val="bg-BG" w:eastAsia="ko-KR"/>
        </w:rPr>
        <w:t>ъзложителя за приемането им.</w:t>
      </w:r>
    </w:p>
    <w:p w:rsidR="00DA1122" w:rsidRDefault="00DA1122" w:rsidP="00DA1122">
      <w:pPr>
        <w:shd w:val="clear" w:color="auto" w:fill="FFFFFF"/>
        <w:suppressAutoHyphens w:val="0"/>
        <w:spacing w:line="276" w:lineRule="auto"/>
        <w:rPr>
          <w:rFonts w:eastAsia="Calibri"/>
          <w:b/>
          <w:bCs/>
          <w:lang w:val="bg-BG" w:eastAsia="en-US"/>
        </w:rPr>
      </w:pPr>
    </w:p>
    <w:p w:rsidR="00DA1122" w:rsidRPr="001E5C82" w:rsidRDefault="00DA1122" w:rsidP="00DA1122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lang w:val="bg-BG" w:eastAsia="en-US"/>
        </w:rPr>
      </w:pPr>
      <w:r>
        <w:rPr>
          <w:rFonts w:eastAsia="Calibri"/>
          <w:b/>
          <w:bCs/>
          <w:lang w:val="bg-BG" w:eastAsia="en-US"/>
        </w:rPr>
        <w:t>Председател:</w:t>
      </w:r>
      <w:r w:rsidR="00B6678B">
        <w:rPr>
          <w:rFonts w:eastAsia="Calibri"/>
          <w:b/>
          <w:bCs/>
          <w:lang w:val="bg-BG" w:eastAsia="en-US"/>
        </w:rPr>
        <w:t xml:space="preserve"> (п)</w:t>
      </w:r>
    </w:p>
    <w:p w:rsidR="00DA1122" w:rsidRDefault="00D857E4" w:rsidP="00DA1122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lang w:val="bg-BG" w:eastAsia="en-US"/>
        </w:rPr>
      </w:pPr>
      <w:r>
        <w:rPr>
          <w:rFonts w:eastAsia="Calibri"/>
          <w:b/>
          <w:bCs/>
          <w:lang w:val="bg-BG" w:eastAsia="en-US"/>
        </w:rPr>
        <w:t>Красимира Русинова</w:t>
      </w:r>
    </w:p>
    <w:p w:rsidR="00DA1122" w:rsidRDefault="00DA1122" w:rsidP="00DA1122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lang w:val="bg-BG" w:eastAsia="en-US"/>
        </w:rPr>
      </w:pPr>
    </w:p>
    <w:p w:rsidR="00DA1122" w:rsidRDefault="00DA1122" w:rsidP="00DA1122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lang w:val="bg-BG" w:eastAsia="en-US"/>
        </w:rPr>
      </w:pPr>
      <w:r w:rsidRPr="001E5C82">
        <w:rPr>
          <w:rFonts w:eastAsia="Calibri"/>
          <w:b/>
          <w:bCs/>
          <w:lang w:val="bg-BG" w:eastAsia="en-US"/>
        </w:rPr>
        <w:t>Членове:</w:t>
      </w:r>
    </w:p>
    <w:p w:rsidR="00DA1122" w:rsidRPr="001E5C82" w:rsidRDefault="00DA1122" w:rsidP="00DA1122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lang w:val="bg-BG" w:eastAsia="en-US"/>
        </w:rPr>
      </w:pPr>
    </w:p>
    <w:p w:rsidR="00DA1122" w:rsidRPr="001E5C82" w:rsidRDefault="00B6678B" w:rsidP="00B6678B">
      <w:pPr>
        <w:shd w:val="clear" w:color="auto" w:fill="FFFFFF"/>
        <w:suppressAutoHyphens w:val="0"/>
        <w:spacing w:line="276" w:lineRule="auto"/>
        <w:ind w:left="720" w:firstLine="720"/>
        <w:rPr>
          <w:rFonts w:eastAsia="Calibri"/>
          <w:b/>
          <w:bCs/>
          <w:lang w:val="bg-BG" w:eastAsia="en-US"/>
        </w:rPr>
      </w:pPr>
      <w:r>
        <w:rPr>
          <w:rFonts w:eastAsia="Calibri"/>
          <w:b/>
          <w:bCs/>
          <w:lang w:val="bg-BG" w:eastAsia="en-US"/>
        </w:rPr>
        <w:t xml:space="preserve">             (п)</w:t>
      </w:r>
      <w:r w:rsidR="00DA1122">
        <w:rPr>
          <w:rFonts w:eastAsia="Calibri"/>
          <w:b/>
          <w:bCs/>
          <w:lang w:val="bg-BG" w:eastAsia="en-US"/>
        </w:rPr>
        <w:tab/>
      </w:r>
      <w:r w:rsidR="00DA1122">
        <w:rPr>
          <w:rFonts w:eastAsia="Calibri"/>
          <w:b/>
          <w:bCs/>
          <w:lang w:val="bg-BG" w:eastAsia="en-US"/>
        </w:rPr>
        <w:tab/>
      </w:r>
      <w:r w:rsidR="00DA1122">
        <w:rPr>
          <w:rFonts w:eastAsia="Calibri"/>
          <w:b/>
          <w:bCs/>
          <w:lang w:val="bg-BG" w:eastAsia="en-US"/>
        </w:rPr>
        <w:tab/>
      </w:r>
      <w:r w:rsidR="00DA1122">
        <w:rPr>
          <w:rFonts w:eastAsia="Calibri"/>
          <w:b/>
          <w:bCs/>
          <w:lang w:val="bg-BG" w:eastAsia="en-US"/>
        </w:rPr>
        <w:tab/>
      </w:r>
      <w:r w:rsidR="00DA1122">
        <w:rPr>
          <w:rFonts w:eastAsia="Calibri"/>
          <w:b/>
          <w:bCs/>
          <w:lang w:val="bg-BG" w:eastAsia="en-US"/>
        </w:rPr>
        <w:tab/>
      </w:r>
      <w:r w:rsidR="00DA1122">
        <w:rPr>
          <w:rFonts w:eastAsia="Calibri"/>
          <w:b/>
          <w:bCs/>
          <w:lang w:val="bg-BG" w:eastAsia="en-US"/>
        </w:rPr>
        <w:tab/>
        <w:t xml:space="preserve"> </w:t>
      </w:r>
      <w:r>
        <w:rPr>
          <w:rFonts w:eastAsia="Calibri"/>
          <w:b/>
          <w:bCs/>
          <w:lang w:val="bg-BG" w:eastAsia="en-US"/>
        </w:rPr>
        <w:t xml:space="preserve">                   </w:t>
      </w:r>
      <w:r w:rsidR="00DA1122">
        <w:rPr>
          <w:rFonts w:eastAsia="Calibri"/>
          <w:b/>
          <w:bCs/>
          <w:lang w:val="bg-BG" w:eastAsia="en-US"/>
        </w:rPr>
        <w:t xml:space="preserve">  </w:t>
      </w:r>
      <w:r>
        <w:rPr>
          <w:rFonts w:eastAsia="Calibri"/>
          <w:b/>
          <w:bCs/>
          <w:lang w:val="bg-BG" w:eastAsia="en-US"/>
        </w:rPr>
        <w:t>(п)</w:t>
      </w:r>
    </w:p>
    <w:p w:rsidR="00DA1122" w:rsidRPr="001E5C82" w:rsidRDefault="00D857E4" w:rsidP="00D857E4">
      <w:pPr>
        <w:shd w:val="clear" w:color="auto" w:fill="FFFFFF"/>
        <w:suppressAutoHyphens w:val="0"/>
        <w:spacing w:line="276" w:lineRule="auto"/>
        <w:rPr>
          <w:rFonts w:eastAsia="Calibri"/>
          <w:b/>
          <w:bCs/>
          <w:lang w:val="bg-BG" w:eastAsia="en-US"/>
        </w:rPr>
      </w:pPr>
      <w:r>
        <w:rPr>
          <w:rFonts w:eastAsia="Calibri"/>
          <w:b/>
          <w:bCs/>
          <w:lang w:val="bg-BG" w:eastAsia="en-US"/>
        </w:rPr>
        <w:tab/>
      </w:r>
      <w:r>
        <w:rPr>
          <w:rFonts w:eastAsia="Calibri"/>
          <w:b/>
          <w:bCs/>
          <w:lang w:val="bg-BG" w:eastAsia="en-US"/>
        </w:rPr>
        <w:tab/>
        <w:t>Айлин Юсеинова</w:t>
      </w:r>
      <w:r>
        <w:rPr>
          <w:rFonts w:eastAsia="Calibri"/>
          <w:b/>
          <w:bCs/>
          <w:lang w:val="bg-BG" w:eastAsia="en-US"/>
        </w:rPr>
        <w:tab/>
      </w:r>
      <w:r>
        <w:rPr>
          <w:rFonts w:eastAsia="Calibri"/>
          <w:b/>
          <w:bCs/>
          <w:lang w:val="bg-BG" w:eastAsia="en-US"/>
        </w:rPr>
        <w:tab/>
      </w:r>
      <w:r>
        <w:rPr>
          <w:rFonts w:eastAsia="Calibri"/>
          <w:b/>
          <w:bCs/>
          <w:lang w:val="bg-BG" w:eastAsia="en-US"/>
        </w:rPr>
        <w:tab/>
      </w:r>
      <w:r>
        <w:rPr>
          <w:rFonts w:eastAsia="Calibri"/>
          <w:b/>
          <w:bCs/>
          <w:lang w:val="bg-BG" w:eastAsia="en-US"/>
        </w:rPr>
        <w:tab/>
      </w:r>
      <w:r>
        <w:rPr>
          <w:rFonts w:eastAsia="Calibri"/>
          <w:b/>
          <w:bCs/>
          <w:lang w:val="bg-BG" w:eastAsia="en-US"/>
        </w:rPr>
        <w:tab/>
      </w:r>
      <w:r>
        <w:rPr>
          <w:rFonts w:eastAsia="Calibri"/>
          <w:b/>
          <w:bCs/>
          <w:lang w:val="bg-BG" w:eastAsia="en-US"/>
        </w:rPr>
        <w:tab/>
        <w:t>Йоана Димитрова</w:t>
      </w:r>
    </w:p>
    <w:p w:rsidR="00DA1122" w:rsidRPr="001E5C82" w:rsidRDefault="00DA1122" w:rsidP="00DA1122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lang w:val="bg-BG" w:eastAsia="en-US"/>
        </w:rPr>
      </w:pPr>
    </w:p>
    <w:p w:rsidR="00587748" w:rsidRPr="00DA1122" w:rsidRDefault="00587748">
      <w:pPr>
        <w:rPr>
          <w:lang w:val="en-US"/>
        </w:rPr>
      </w:pPr>
    </w:p>
    <w:sectPr w:rsidR="00587748" w:rsidRPr="00DA1122" w:rsidSect="00DA1122">
      <w:headerReference w:type="default" r:id="rId7"/>
      <w:footerReference w:type="default" r:id="rId8"/>
      <w:footnotePr>
        <w:pos w:val="beneathText"/>
      </w:footnotePr>
      <w:pgSz w:w="12240" w:h="15840"/>
      <w:pgMar w:top="0" w:right="75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31" w:rsidRDefault="00D33431" w:rsidP="00DA1122">
      <w:r>
        <w:separator/>
      </w:r>
    </w:p>
  </w:endnote>
  <w:endnote w:type="continuationSeparator" w:id="0">
    <w:p w:rsidR="00D33431" w:rsidRDefault="00D33431" w:rsidP="00DA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61" w:rsidRPr="00ED4586" w:rsidRDefault="00BC31CC" w:rsidP="00ED4586">
    <w:pPr>
      <w:pStyle w:val="Footer"/>
      <w:jc w:val="right"/>
      <w:rPr>
        <w:rStyle w:val="PageNumber"/>
      </w:rPr>
    </w:pPr>
    <w:r>
      <w:fldChar w:fldCharType="begin"/>
    </w:r>
    <w:r w:rsidR="00C0049B">
      <w:instrText xml:space="preserve"> PAGE   \* MERGEFORMAT </w:instrText>
    </w:r>
    <w:r>
      <w:fldChar w:fldCharType="separate"/>
    </w:r>
    <w:r w:rsidR="00B6678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31" w:rsidRDefault="00D33431" w:rsidP="00DA1122">
      <w:r>
        <w:separator/>
      </w:r>
    </w:p>
  </w:footnote>
  <w:footnote w:type="continuationSeparator" w:id="0">
    <w:p w:rsidR="00D33431" w:rsidRDefault="00D33431" w:rsidP="00DA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61" w:rsidRPr="00DA1122" w:rsidRDefault="00D33431" w:rsidP="005E6FD6">
    <w:pPr>
      <w:jc w:val="center"/>
      <w:rPr>
        <w:b/>
        <w:bCs/>
        <w:sz w:val="18"/>
        <w:szCs w:val="18"/>
        <w:lang w:val="en-US"/>
      </w:rPr>
    </w:pPr>
  </w:p>
  <w:p w:rsidR="001D2261" w:rsidRDefault="00D33431" w:rsidP="005E6FD6">
    <w:pPr>
      <w:jc w:val="center"/>
      <w:rPr>
        <w:b/>
        <w:bCs/>
        <w:sz w:val="18"/>
        <w:szCs w:val="18"/>
        <w:lang w:val="ru-RU"/>
      </w:rPr>
    </w:pPr>
  </w:p>
  <w:p w:rsidR="001D2261" w:rsidRDefault="00D33431" w:rsidP="005E6FD6">
    <w:pPr>
      <w:jc w:val="center"/>
      <w:rPr>
        <w:b/>
        <w:bCs/>
        <w:sz w:val="18"/>
        <w:szCs w:val="18"/>
        <w:lang w:val="ru-RU"/>
      </w:rPr>
    </w:pPr>
  </w:p>
  <w:p w:rsidR="001D2261" w:rsidRDefault="00D33431" w:rsidP="005E6FD6">
    <w:pPr>
      <w:jc w:val="center"/>
      <w:rPr>
        <w:b/>
        <w:bCs/>
        <w:sz w:val="18"/>
        <w:szCs w:val="18"/>
        <w:lang w:val="ru-RU"/>
      </w:rPr>
    </w:pPr>
  </w:p>
  <w:p w:rsidR="001D2261" w:rsidRDefault="00D33431" w:rsidP="005E6FD6">
    <w:pPr>
      <w:jc w:val="center"/>
      <w:rPr>
        <w:b/>
        <w:bCs/>
        <w:sz w:val="18"/>
        <w:szCs w:val="18"/>
        <w:lang w:val="ru-RU"/>
      </w:rPr>
    </w:pPr>
  </w:p>
  <w:p w:rsidR="001D2261" w:rsidRDefault="00D33431" w:rsidP="005E6FD6">
    <w:pPr>
      <w:jc w:val="center"/>
      <w:rPr>
        <w:b/>
        <w:bCs/>
        <w:sz w:val="18"/>
        <w:szCs w:val="18"/>
        <w:lang w:val="ru-RU"/>
      </w:rPr>
    </w:pPr>
  </w:p>
  <w:p w:rsidR="001D2261" w:rsidRPr="00DA1122" w:rsidRDefault="00D33431" w:rsidP="005E6FD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1122"/>
    <w:rsid w:val="00382C1D"/>
    <w:rsid w:val="00587748"/>
    <w:rsid w:val="0086609A"/>
    <w:rsid w:val="00B6678B"/>
    <w:rsid w:val="00BC31CC"/>
    <w:rsid w:val="00C0049B"/>
    <w:rsid w:val="00D33431"/>
    <w:rsid w:val="00D857E4"/>
    <w:rsid w:val="00DA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1122"/>
  </w:style>
  <w:style w:type="paragraph" w:styleId="Header">
    <w:name w:val="header"/>
    <w:aliases w:val="Header1, Знак Знак,Знак Знак"/>
    <w:basedOn w:val="Normal"/>
    <w:link w:val="HeaderChar"/>
    <w:uiPriority w:val="99"/>
    <w:rsid w:val="00DA112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1 Char, Знак Знак Char,Знак Знак Char"/>
    <w:basedOn w:val="DefaultParagraphFont"/>
    <w:link w:val="Header"/>
    <w:uiPriority w:val="99"/>
    <w:rsid w:val="00DA11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DA11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link w:val="TitleChar"/>
    <w:qFormat/>
    <w:rsid w:val="00DA1122"/>
    <w:pPr>
      <w:suppressAutoHyphens w:val="0"/>
      <w:jc w:val="center"/>
    </w:pPr>
    <w:rPr>
      <w:b/>
      <w:bCs/>
      <w:i/>
      <w:iCs/>
      <w:sz w:val="4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A1122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DA1122"/>
    <w:pPr>
      <w:suppressAutoHyphens w:val="0"/>
      <w:jc w:val="center"/>
    </w:pPr>
    <w:rPr>
      <w:b/>
      <w:bCs/>
      <w:i/>
      <w:iCs/>
      <w:lang w:val="bg-BG" w:eastAsia="en-US"/>
    </w:rPr>
  </w:style>
  <w:style w:type="character" w:customStyle="1" w:styleId="SubtitleChar">
    <w:name w:val="Subtitle Char"/>
    <w:basedOn w:val="DefaultParagraphFont"/>
    <w:link w:val="Subtitle"/>
    <w:rsid w:val="00DA11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A1122"/>
    <w:pPr>
      <w:suppressAutoHyphens w:val="0"/>
      <w:jc w:val="both"/>
    </w:pPr>
    <w:rPr>
      <w:sz w:val="28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DA112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18D3-514E-4B36-8B0D-8184AEDD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2</cp:revision>
  <cp:lastPrinted>2016-04-21T12:54:00Z</cp:lastPrinted>
  <dcterms:created xsi:type="dcterms:W3CDTF">2016-04-21T11:49:00Z</dcterms:created>
  <dcterms:modified xsi:type="dcterms:W3CDTF">2016-04-22T05:41:00Z</dcterms:modified>
</cp:coreProperties>
</file>